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05127" w14:textId="77777777" w:rsidR="009538ED" w:rsidRPr="00E84E9A" w:rsidRDefault="009538ED" w:rsidP="009538ED">
      <w:pPr>
        <w:jc w:val="right"/>
        <w:rPr>
          <w:rFonts w:ascii="Lato" w:hAnsi="Lato"/>
          <w:color w:val="000000" w:themeColor="text1"/>
        </w:rPr>
      </w:pPr>
      <w:r w:rsidRPr="00E84E9A">
        <w:rPr>
          <w:rFonts w:ascii="Lato" w:hAnsi="Lato"/>
        </w:rPr>
        <w:t xml:space="preserve">Załącznik Nr 3 do zaproszenia do składania ofert z dnia </w:t>
      </w:r>
      <w:r>
        <w:rPr>
          <w:rFonts w:ascii="Lato" w:hAnsi="Lato"/>
          <w:color w:val="000000" w:themeColor="text1"/>
        </w:rPr>
        <w:t>25</w:t>
      </w:r>
      <w:r w:rsidRPr="00E84E9A">
        <w:rPr>
          <w:rFonts w:ascii="Lato" w:hAnsi="Lato"/>
          <w:color w:val="000000" w:themeColor="text1"/>
        </w:rPr>
        <w:t>.0</w:t>
      </w:r>
      <w:r>
        <w:rPr>
          <w:rFonts w:ascii="Lato" w:hAnsi="Lato"/>
          <w:color w:val="000000" w:themeColor="text1"/>
        </w:rPr>
        <w:t>5</w:t>
      </w:r>
      <w:r w:rsidRPr="00E84E9A">
        <w:rPr>
          <w:rFonts w:ascii="Lato" w:hAnsi="Lato"/>
          <w:color w:val="000000" w:themeColor="text1"/>
        </w:rPr>
        <w:t>.202</w:t>
      </w:r>
      <w:r>
        <w:rPr>
          <w:rFonts w:ascii="Lato" w:hAnsi="Lato"/>
          <w:color w:val="000000" w:themeColor="text1"/>
        </w:rPr>
        <w:t>3</w:t>
      </w:r>
      <w:r w:rsidRPr="00E84E9A">
        <w:rPr>
          <w:rFonts w:ascii="Lato" w:hAnsi="Lato"/>
          <w:color w:val="000000" w:themeColor="text1"/>
        </w:rPr>
        <w:t>r.</w:t>
      </w:r>
    </w:p>
    <w:p w14:paraId="6D56272C" w14:textId="77777777" w:rsidR="009538ED" w:rsidRPr="00E84E9A" w:rsidRDefault="009538ED" w:rsidP="009538ED">
      <w:pPr>
        <w:jc w:val="center"/>
        <w:rPr>
          <w:rFonts w:ascii="Lato" w:hAnsi="Lato"/>
        </w:rPr>
      </w:pPr>
    </w:p>
    <w:p w14:paraId="1D29B34E" w14:textId="77777777" w:rsidR="009538ED" w:rsidRPr="00E84E9A" w:rsidRDefault="009538ED" w:rsidP="009538ED">
      <w:pPr>
        <w:pStyle w:val="Default"/>
        <w:spacing w:line="360" w:lineRule="auto"/>
        <w:jc w:val="center"/>
        <w:rPr>
          <w:rFonts w:ascii="Lato" w:hAnsi="Lato"/>
          <w:b/>
          <w:bCs/>
          <w:color w:val="auto"/>
          <w:sz w:val="22"/>
          <w:szCs w:val="22"/>
        </w:rPr>
      </w:pPr>
    </w:p>
    <w:p w14:paraId="63D07599" w14:textId="77777777" w:rsidR="009538ED" w:rsidRPr="00E84E9A" w:rsidRDefault="009538ED" w:rsidP="009538ED">
      <w:pPr>
        <w:pStyle w:val="Default"/>
        <w:spacing w:line="360" w:lineRule="auto"/>
        <w:jc w:val="center"/>
        <w:rPr>
          <w:rFonts w:ascii="Lato" w:hAnsi="Lato"/>
          <w:b/>
          <w:bCs/>
          <w:color w:val="auto"/>
          <w:sz w:val="22"/>
          <w:szCs w:val="22"/>
        </w:rPr>
      </w:pPr>
      <w:r w:rsidRPr="00E84E9A">
        <w:rPr>
          <w:rFonts w:ascii="Lato" w:hAnsi="Lato"/>
          <w:b/>
          <w:bCs/>
          <w:color w:val="auto"/>
          <w:sz w:val="22"/>
          <w:szCs w:val="22"/>
        </w:rPr>
        <w:t>KLAUZULA INFORMACYJNA O PRZETWARZANIU DANYCH OSOBOWYCH</w:t>
      </w:r>
    </w:p>
    <w:p w14:paraId="4F3C6C9C" w14:textId="77777777" w:rsidR="009538ED" w:rsidRPr="00E84E9A" w:rsidRDefault="009538ED" w:rsidP="009538ED">
      <w:pPr>
        <w:pStyle w:val="Default"/>
        <w:spacing w:line="360" w:lineRule="auto"/>
        <w:jc w:val="center"/>
        <w:rPr>
          <w:rFonts w:ascii="Lato" w:hAnsi="Lato"/>
          <w:b/>
          <w:bCs/>
          <w:color w:val="auto"/>
          <w:sz w:val="22"/>
          <w:szCs w:val="22"/>
        </w:rPr>
      </w:pPr>
    </w:p>
    <w:p w14:paraId="5C1F8A71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sz w:val="22"/>
          <w:szCs w:val="22"/>
          <w:lang w:eastAsia="ar-SA"/>
        </w:rPr>
      </w:pPr>
      <w:r w:rsidRPr="00E84E9A">
        <w:rPr>
          <w:rFonts w:ascii="Lato" w:hAnsi="Lato"/>
          <w:sz w:val="22"/>
          <w:szCs w:val="22"/>
          <w:lang w:eastAsia="ar-SA"/>
        </w:rPr>
        <w:t xml:space="preserve">Zgodnie z art. 13-14 rozporządzenia Parlamentu Europejskiego i Rady (UE) </w:t>
      </w:r>
      <w:hyperlink r:id="rId6" w:history="1">
        <w:r w:rsidRPr="00E84E9A">
          <w:rPr>
            <w:rFonts w:ascii="Lato" w:hAnsi="Lato"/>
            <w:sz w:val="22"/>
            <w:szCs w:val="22"/>
            <w:lang w:eastAsia="ar-SA"/>
          </w:rPr>
          <w:t>2016/679</w:t>
        </w:r>
      </w:hyperlink>
      <w:r w:rsidRPr="00E84E9A">
        <w:rPr>
          <w:rFonts w:ascii="Lato" w:hAnsi="Lato"/>
          <w:sz w:val="22"/>
          <w:szCs w:val="22"/>
          <w:lang w:eastAsia="ar-SA"/>
        </w:rPr>
        <w:t> z 27 kwietnia 2016r. w sprawie ochrony osób fizycznych w związku z przetwarzaniem danych osobowych i w sprawie swobodnego przepływu takich danych oraz uchylenia dyrektywy </w:t>
      </w:r>
      <w:hyperlink r:id="rId7" w:history="1">
        <w:r w:rsidRPr="00E84E9A">
          <w:rPr>
            <w:rFonts w:ascii="Lato" w:hAnsi="Lato"/>
            <w:sz w:val="22"/>
            <w:szCs w:val="22"/>
            <w:lang w:eastAsia="ar-SA"/>
          </w:rPr>
          <w:t>95/46/WE</w:t>
        </w:r>
      </w:hyperlink>
      <w:r w:rsidRPr="00E84E9A">
        <w:rPr>
          <w:rFonts w:ascii="Lato" w:hAnsi="Lato"/>
          <w:sz w:val="22"/>
          <w:szCs w:val="22"/>
          <w:lang w:eastAsia="ar-SA"/>
        </w:rPr>
        <w:t> (RODO) informujemy, iż:</w:t>
      </w:r>
    </w:p>
    <w:p w14:paraId="410EEEDC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sz w:val="22"/>
          <w:szCs w:val="22"/>
          <w:lang w:eastAsia="ar-SA"/>
        </w:rPr>
      </w:pPr>
    </w:p>
    <w:p w14:paraId="74EE57A5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E84E9A">
        <w:rPr>
          <w:rFonts w:ascii="Lato" w:hAnsi="Lato"/>
          <w:bCs/>
          <w:sz w:val="22"/>
          <w:szCs w:val="22"/>
        </w:rPr>
        <w:t xml:space="preserve">Administratorem Pani/Pana danych osobowych jest Dyrektor Ośrodka Pomocy Społecznej w Nysie, </w:t>
      </w:r>
      <w:r w:rsidRPr="00E84E9A">
        <w:rPr>
          <w:rFonts w:ascii="Lato" w:hAnsi="Lato"/>
          <w:bCs/>
          <w:sz w:val="22"/>
          <w:szCs w:val="22"/>
        </w:rPr>
        <w:br/>
        <w:t xml:space="preserve">ul. Komisji Edukacji Narodowej 1A 48-303 Nysa, tel. 77 447 23 70.  </w:t>
      </w:r>
    </w:p>
    <w:p w14:paraId="76A53A17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3BB28CF3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E84E9A">
        <w:rPr>
          <w:rFonts w:ascii="Lato" w:hAnsi="Lato"/>
          <w:bCs/>
          <w:sz w:val="22"/>
          <w:szCs w:val="22"/>
        </w:rPr>
        <w:t xml:space="preserve">Sposoby kontaktu z Inspektorem Ochrony Danych to Ośrodek Pomocy Społecznej w Nysie, </w:t>
      </w:r>
      <w:r w:rsidRPr="00E84E9A">
        <w:rPr>
          <w:rFonts w:ascii="Lato" w:hAnsi="Lato"/>
          <w:bCs/>
          <w:sz w:val="22"/>
          <w:szCs w:val="22"/>
        </w:rPr>
        <w:br/>
        <w:t xml:space="preserve">ul. Komisji Edukacji Narodowej 1A 48-303 Nysa, tel. 77 447 23 70, e-mail </w:t>
      </w:r>
      <w:hyperlink r:id="rId8" w:history="1">
        <w:r w:rsidRPr="00E84E9A">
          <w:rPr>
            <w:rStyle w:val="Hipercze"/>
            <w:rFonts w:ascii="Lato" w:hAnsi="Lato"/>
            <w:bCs/>
            <w:sz w:val="22"/>
            <w:szCs w:val="22"/>
          </w:rPr>
          <w:t>iod@ops-nysa.pl</w:t>
        </w:r>
      </w:hyperlink>
      <w:r w:rsidRPr="00E84E9A">
        <w:rPr>
          <w:rFonts w:ascii="Lato" w:hAnsi="Lato"/>
          <w:bCs/>
          <w:sz w:val="22"/>
          <w:szCs w:val="22"/>
        </w:rPr>
        <w:t>.</w:t>
      </w:r>
    </w:p>
    <w:p w14:paraId="4BD62536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715E67C6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E84E9A">
        <w:rPr>
          <w:rFonts w:ascii="Lato" w:hAnsi="Lato"/>
          <w:bCs/>
          <w:sz w:val="22"/>
          <w:szCs w:val="22"/>
        </w:rPr>
        <w:t xml:space="preserve">Przetwarzanie Pani/Pana danych osobowych odbywać się będzie na podstawie art. 6 ust. 1 lit. b-e unijnego rozporządzenia RODO w celu realizacji zadań własnych lub statutowych wynikających </w:t>
      </w:r>
      <w:r w:rsidRPr="00E84E9A">
        <w:rPr>
          <w:rFonts w:ascii="Lato" w:hAnsi="Lato"/>
          <w:bCs/>
          <w:sz w:val="22"/>
          <w:szCs w:val="22"/>
        </w:rPr>
        <w:br/>
        <w:t xml:space="preserve">ze szczegółowych przepisów prawa lub zawartych umów. </w:t>
      </w:r>
    </w:p>
    <w:p w14:paraId="4DC00AFE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5B729A0C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E84E9A">
        <w:rPr>
          <w:rFonts w:ascii="Lato" w:hAnsi="Lato"/>
          <w:bCs/>
          <w:sz w:val="22"/>
          <w:szCs w:val="22"/>
        </w:rPr>
        <w:t xml:space="preserve">Pani/Pana dane osobowe będą przechowywane przez czas określony w szczegółowych przepisach prawa, dla zachowania celów archiwalnych. </w:t>
      </w:r>
    </w:p>
    <w:p w14:paraId="568CAE27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6E01E84E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E84E9A">
        <w:rPr>
          <w:rFonts w:ascii="Lato" w:hAnsi="Lato"/>
          <w:bCs/>
          <w:sz w:val="22"/>
          <w:szCs w:val="22"/>
        </w:rPr>
        <w:t>Posiada Pani/Pan prawo dostępu do treści swoich danych osobowych, prawo do ich sprostowania oraz prawo żądania od Administratora ograniczenia przetwarzania danych osobowych z zastrzeżeniem przypadków, o których mowa w art. 18 ust. 2 RODO.</w:t>
      </w:r>
    </w:p>
    <w:p w14:paraId="5A39E5E1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7A34D827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E84E9A">
        <w:rPr>
          <w:rFonts w:ascii="Lato" w:hAnsi="Lato"/>
          <w:bCs/>
          <w:sz w:val="22"/>
          <w:szCs w:val="22"/>
        </w:rPr>
        <w:t xml:space="preserve">Przysługuje Pani/Panu prawo wniesienia skargi do Prezesa Urzędu Ochrony Danych Osobowych, jeśli Pani/Pana zdaniem przetwarzanie danych osobowych Pani/Pana narusza przepisy unijnego rozporządzenia RODO.  </w:t>
      </w:r>
    </w:p>
    <w:p w14:paraId="58555431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5C8BB7BD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E84E9A">
        <w:rPr>
          <w:rFonts w:ascii="Lato" w:hAnsi="Lato"/>
          <w:bCs/>
          <w:sz w:val="22"/>
          <w:szCs w:val="22"/>
        </w:rPr>
        <w:t>Podanie przez Panią/Pana danych osobowy</w:t>
      </w:r>
      <w:bookmarkStart w:id="0" w:name="_GoBack"/>
      <w:bookmarkEnd w:id="0"/>
      <w:r w:rsidRPr="00E84E9A">
        <w:rPr>
          <w:rFonts w:ascii="Lato" w:hAnsi="Lato"/>
          <w:bCs/>
          <w:sz w:val="22"/>
          <w:szCs w:val="22"/>
        </w:rPr>
        <w:t xml:space="preserve">ch jest wymogiem ustawowym lub umownym, </w:t>
      </w:r>
      <w:r w:rsidRPr="00E84E9A">
        <w:rPr>
          <w:rFonts w:ascii="Lato" w:hAnsi="Lato"/>
          <w:bCs/>
          <w:sz w:val="22"/>
          <w:szCs w:val="22"/>
        </w:rPr>
        <w:br/>
        <w:t>a w szczególnych przypadkach ich podanie jest warunkiem zawarcia umowy.</w:t>
      </w:r>
    </w:p>
    <w:p w14:paraId="7714A2A0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6DAFD393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E84E9A">
        <w:rPr>
          <w:rFonts w:ascii="Lato" w:hAnsi="Lato"/>
          <w:bCs/>
          <w:sz w:val="22"/>
          <w:szCs w:val="22"/>
        </w:rPr>
        <w:t xml:space="preserve">Informujemy, że Pani/Pana dane osobowe będą przekazywane uprawnionym organom </w:t>
      </w:r>
      <w:r>
        <w:rPr>
          <w:rFonts w:ascii="Lato" w:hAnsi="Lato"/>
          <w:bCs/>
          <w:sz w:val="22"/>
          <w:szCs w:val="22"/>
        </w:rPr>
        <w:t xml:space="preserve">                       </w:t>
      </w:r>
      <w:r w:rsidRPr="00E84E9A">
        <w:rPr>
          <w:rFonts w:ascii="Lato" w:hAnsi="Lato"/>
          <w:bCs/>
          <w:sz w:val="22"/>
          <w:szCs w:val="22"/>
        </w:rPr>
        <w:t xml:space="preserve">na podstawie przepisów prawa. </w:t>
      </w:r>
    </w:p>
    <w:p w14:paraId="0D54AD8F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049303DF" w14:textId="77777777" w:rsidR="009538ED" w:rsidRPr="00E84E9A" w:rsidRDefault="009538ED" w:rsidP="009538ED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E84E9A">
        <w:rPr>
          <w:rFonts w:ascii="Lato" w:hAnsi="Lato"/>
          <w:bCs/>
          <w:sz w:val="22"/>
          <w:szCs w:val="22"/>
        </w:rPr>
        <w:t xml:space="preserve">W odniesieniu do Pana/Pani danych osobowych decyzje nie będą podejmowane w sposób zautomatyzowany, nie będą profilowane. </w:t>
      </w:r>
    </w:p>
    <w:p w14:paraId="170828FA" w14:textId="77777777" w:rsidR="009538ED" w:rsidRPr="00E84E9A" w:rsidRDefault="009538ED" w:rsidP="009538ED">
      <w:pPr>
        <w:pStyle w:val="Akapitzlist"/>
        <w:spacing w:line="276" w:lineRule="auto"/>
        <w:ind w:left="5664"/>
        <w:jc w:val="center"/>
        <w:rPr>
          <w:rFonts w:ascii="Lato" w:hAnsi="Lato"/>
        </w:rPr>
      </w:pPr>
    </w:p>
    <w:p w14:paraId="2F18C3AE" w14:textId="77777777" w:rsidR="009538ED" w:rsidRPr="00E84E9A" w:rsidRDefault="009538ED" w:rsidP="009538ED">
      <w:pPr>
        <w:spacing w:line="276" w:lineRule="auto"/>
        <w:jc w:val="center"/>
        <w:rPr>
          <w:rFonts w:ascii="Lato" w:hAnsi="Lato"/>
          <w:b/>
        </w:rPr>
      </w:pPr>
    </w:p>
    <w:p w14:paraId="6417C147" w14:textId="77777777" w:rsidR="009538ED" w:rsidRPr="00E84E9A" w:rsidRDefault="009538ED" w:rsidP="009538ED">
      <w:pPr>
        <w:rPr>
          <w:rFonts w:ascii="Lato" w:hAnsi="Lato"/>
        </w:rPr>
      </w:pPr>
    </w:p>
    <w:p w14:paraId="15E8ED6B" w14:textId="77777777" w:rsidR="002D0612" w:rsidRDefault="002D0612"/>
    <w:sectPr w:rsidR="002D0612" w:rsidSect="009538ED">
      <w:headerReference w:type="default" r:id="rId9"/>
      <w:foot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2784A" w14:textId="77777777" w:rsidR="00597AB8" w:rsidRDefault="00597AB8" w:rsidP="009538ED">
      <w:r>
        <w:separator/>
      </w:r>
    </w:p>
  </w:endnote>
  <w:endnote w:type="continuationSeparator" w:id="0">
    <w:p w14:paraId="192D3777" w14:textId="77777777" w:rsidR="00597AB8" w:rsidRDefault="00597AB8" w:rsidP="0095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253DE" w14:textId="0F6B2420" w:rsidR="009538ED" w:rsidRDefault="00974FD3" w:rsidP="009538ED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1C558FA8" wp14:editId="30968210">
          <wp:extent cx="2322195" cy="506060"/>
          <wp:effectExtent l="0" t="0" r="190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23" cy="516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A6AAF" w14:textId="77777777" w:rsidR="00597AB8" w:rsidRDefault="00597AB8" w:rsidP="009538ED">
      <w:r>
        <w:separator/>
      </w:r>
    </w:p>
  </w:footnote>
  <w:footnote w:type="continuationSeparator" w:id="0">
    <w:p w14:paraId="31A6D425" w14:textId="77777777" w:rsidR="00597AB8" w:rsidRDefault="00597AB8" w:rsidP="0095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1F42B" w14:textId="4AEC4E44" w:rsidR="009538ED" w:rsidRDefault="00974FD3" w:rsidP="009538ED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66835FB7" wp14:editId="6C744415">
          <wp:extent cx="4239777" cy="545593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9777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ED"/>
    <w:rsid w:val="002D0612"/>
    <w:rsid w:val="00597AB8"/>
    <w:rsid w:val="009538ED"/>
    <w:rsid w:val="00974FD3"/>
    <w:rsid w:val="00E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CEB85"/>
  <w15:chartTrackingRefBased/>
  <w15:docId w15:val="{86A3FD8A-6D1B-4286-8629-619A4032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538ED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8ED"/>
    <w:pPr>
      <w:ind w:left="720"/>
      <w:contextualSpacing/>
    </w:pPr>
  </w:style>
  <w:style w:type="character" w:styleId="Hipercze">
    <w:name w:val="Hyperlink"/>
    <w:uiPriority w:val="99"/>
    <w:rsid w:val="009538ED"/>
    <w:rPr>
      <w:color w:val="0000FF"/>
      <w:u w:val="single"/>
    </w:rPr>
  </w:style>
  <w:style w:type="paragraph" w:customStyle="1" w:styleId="Default">
    <w:name w:val="Default"/>
    <w:rsid w:val="009538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53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8E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3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8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s-nys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dcterms:created xsi:type="dcterms:W3CDTF">2023-05-25T11:50:00Z</dcterms:created>
  <dcterms:modified xsi:type="dcterms:W3CDTF">2023-05-25T12:03:00Z</dcterms:modified>
</cp:coreProperties>
</file>