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DB5C" w14:textId="77777777" w:rsidR="001E661E" w:rsidRPr="00AA542D" w:rsidRDefault="001E661E" w:rsidP="001E661E">
      <w:pPr>
        <w:tabs>
          <w:tab w:val="left" w:pos="4908"/>
        </w:tabs>
        <w:spacing w:line="276" w:lineRule="auto"/>
        <w:jc w:val="right"/>
      </w:pP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Załącznik nr 1 do zaproszenia do składania ofert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4421D5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z dnia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22.05.2023r.</w:t>
      </w:r>
    </w:p>
    <w:p w14:paraId="323938B5" w14:textId="77777777" w:rsidR="001E661E" w:rsidRPr="00BF3149" w:rsidRDefault="001E661E" w:rsidP="001E661E">
      <w:pPr>
        <w:suppressAutoHyphens/>
        <w:spacing w:after="120"/>
        <w:rPr>
          <w:rFonts w:ascii="Lato" w:eastAsia="SimSun" w:hAnsi="Lato" w:cs="Times New Roman"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ab/>
      </w:r>
    </w:p>
    <w:p w14:paraId="58413AE3" w14:textId="77777777" w:rsidR="001E661E" w:rsidRDefault="001E661E" w:rsidP="001E661E">
      <w:pPr>
        <w:suppressAutoHyphens/>
        <w:spacing w:after="120"/>
        <w:jc w:val="center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Szczegółowy opis przedmiotu zamówienia</w:t>
      </w:r>
    </w:p>
    <w:p w14:paraId="597D0D13" w14:textId="77777777" w:rsidR="001E661E" w:rsidRPr="00EC66E1" w:rsidRDefault="001E661E" w:rsidP="001E661E">
      <w:pPr>
        <w:suppressAutoHyphens/>
        <w:spacing w:after="120"/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</w:pPr>
    </w:p>
    <w:p w14:paraId="2D6B8059" w14:textId="371B98D7" w:rsidR="001E661E" w:rsidRPr="000D0DE6" w:rsidRDefault="001E661E" w:rsidP="001E661E">
      <w:pPr>
        <w:suppressAutoHyphens/>
        <w:spacing w:after="120" w:line="360" w:lineRule="auto"/>
        <w:jc w:val="both"/>
        <w:rPr>
          <w:rFonts w:ascii="Lato" w:hAnsi="Lato" w:cs="Times New Roman"/>
        </w:rPr>
      </w:pPr>
      <w:r w:rsidRPr="00EC66E1">
        <w:rPr>
          <w:rFonts w:ascii="Lato" w:eastAsia="SimSun" w:hAnsi="Lato" w:cs="Times New Roman"/>
          <w:b/>
          <w:bCs/>
          <w:color w:val="000000"/>
          <w:kern w:val="1"/>
          <w:lang w:eastAsia="zh-CN" w:bidi="hi-IN"/>
        </w:rPr>
        <w:t>Nazwa zamówienia</w:t>
      </w:r>
      <w:r w:rsidRPr="000941D2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: </w:t>
      </w:r>
      <w:r w:rsidRPr="000941D2">
        <w:rPr>
          <w:rFonts w:ascii="Lato" w:hAnsi="Lato"/>
        </w:rPr>
        <w:t xml:space="preserve">Zakup </w:t>
      </w:r>
      <w:r>
        <w:rPr>
          <w:rFonts w:ascii="Lato" w:hAnsi="Lato"/>
        </w:rPr>
        <w:t xml:space="preserve">artykułów spożywczych 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w ramach </w:t>
      </w:r>
      <w:r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zadania 42 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projektu </w:t>
      </w:r>
      <w:r>
        <w:rPr>
          <w:rFonts w:ascii="Lato" w:eastAsia="SimSun" w:hAnsi="Lato" w:cs="Times New Roman"/>
          <w:color w:val="000000"/>
          <w:kern w:val="1"/>
          <w:lang w:eastAsia="zh-CN" w:bidi="hi-IN"/>
        </w:rPr>
        <w:t>partnerskiego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 </w:t>
      </w:r>
      <w:r>
        <w:rPr>
          <w:rFonts w:ascii="Lato" w:eastAsia="SimSun" w:hAnsi="Lato" w:cs="Times New Roman"/>
          <w:color w:val="000000"/>
          <w:kern w:val="1"/>
          <w:lang w:eastAsia="zh-CN" w:bidi="hi-IN"/>
        </w:rPr>
        <w:t>pn</w:t>
      </w:r>
      <w:r w:rsidRPr="00EC66E1">
        <w:rPr>
          <w:rFonts w:ascii="Lato" w:eastAsia="SimSun" w:hAnsi="Lato" w:cs="Times New Roman"/>
          <w:color w:val="000000"/>
          <w:kern w:val="1"/>
          <w:lang w:eastAsia="zh-CN" w:bidi="hi-IN"/>
        </w:rPr>
        <w:t xml:space="preserve">. </w:t>
      </w:r>
      <w:r w:rsidRPr="00EC66E1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„Bliżej rodziny i dziecka - wsparcie rodzin przeżywających problemy opiekuńczo – wychowawcze oraz wsparcie pieczy zastępczej – III edycja” Regionalnego Programu Operacyjnego Województwa Opolskiego 2014 – 2020 (RPO WO), Osi priorytetowej VIII </w:t>
      </w:r>
      <w:r w:rsidRPr="00EC66E1">
        <w:rPr>
          <w:rFonts w:ascii="Lato" w:eastAsia="SimSun" w:hAnsi="Lato" w:cs="Times New Roman"/>
          <w:bCs/>
          <w:iCs/>
          <w:color w:val="000000"/>
          <w:kern w:val="1"/>
          <w:lang w:eastAsia="zh-CN" w:bidi="hi-IN"/>
        </w:rPr>
        <w:t>Integracja społeczna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</w:t>
      </w:r>
      <w:r w:rsidRPr="00EC66E1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dla Działania 8.1 Dostęp do wysokiej jakości usług zdrowotnych 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                        </w:t>
      </w:r>
      <w:r w:rsidRPr="00EC66E1"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>i społecznych w zakresie wspiera</w:t>
      </w:r>
      <w:r>
        <w:rPr>
          <w:rFonts w:ascii="Lato" w:eastAsia="SimSun" w:hAnsi="Lato" w:cs="Times New Roman"/>
          <w:bCs/>
          <w:color w:val="000000"/>
          <w:kern w:val="1"/>
          <w:lang w:eastAsia="zh-CN" w:bidi="hi-IN"/>
        </w:rPr>
        <w:t xml:space="preserve">nia rodziny i pieczy zastępczej </w:t>
      </w:r>
      <w:r>
        <w:rPr>
          <w:rFonts w:ascii="Lato" w:hAnsi="Lato" w:cs="Times New Roman"/>
        </w:rPr>
        <w:t>współfinansowanego                                 z Europejskiego Funduszu Społecznego.</w:t>
      </w:r>
    </w:p>
    <w:p w14:paraId="1027A622" w14:textId="77777777" w:rsidR="001E661E" w:rsidRPr="00D6484E" w:rsidRDefault="001E661E" w:rsidP="001E661E">
      <w:pPr>
        <w:tabs>
          <w:tab w:val="right" w:pos="284"/>
          <w:tab w:val="left" w:pos="408"/>
        </w:tabs>
        <w:spacing w:line="360" w:lineRule="auto"/>
        <w:jc w:val="both"/>
        <w:rPr>
          <w:rFonts w:ascii="Lato" w:hAnsi="Lato" w:cs="Times New Roman"/>
          <w:color w:val="000000"/>
        </w:rPr>
      </w:pPr>
      <w:r>
        <w:rPr>
          <w:rFonts w:ascii="Lato" w:hAnsi="Lato" w:cs="Times New Roman"/>
          <w:b/>
          <w:color w:val="000000"/>
        </w:rPr>
        <w:t xml:space="preserve">Opis zamówienia: 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525"/>
        <w:gridCol w:w="32"/>
        <w:gridCol w:w="5531"/>
        <w:gridCol w:w="950"/>
        <w:gridCol w:w="1486"/>
        <w:gridCol w:w="1541"/>
      </w:tblGrid>
      <w:tr w:rsidR="001E661E" w:rsidRPr="00332191" w14:paraId="28D667D9" w14:textId="77777777" w:rsidTr="00E76C03">
        <w:trPr>
          <w:trHeight w:val="351"/>
        </w:trPr>
        <w:tc>
          <w:tcPr>
            <w:tcW w:w="557" w:type="dxa"/>
            <w:gridSpan w:val="2"/>
            <w:vAlign w:val="center"/>
          </w:tcPr>
          <w:p w14:paraId="5C1D2AFC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332191">
              <w:rPr>
                <w:rFonts w:ascii="Lato" w:hAnsi="Lato" w:cs="Times New Roman"/>
                <w:b/>
              </w:rPr>
              <w:t>Lp.</w:t>
            </w:r>
          </w:p>
        </w:tc>
        <w:tc>
          <w:tcPr>
            <w:tcW w:w="5539" w:type="dxa"/>
            <w:vAlign w:val="center"/>
          </w:tcPr>
          <w:p w14:paraId="6606EE12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332191">
              <w:rPr>
                <w:rFonts w:ascii="Lato" w:hAnsi="Lato" w:cs="Times New Roman"/>
                <w:b/>
              </w:rPr>
              <w:t>Nazwa</w:t>
            </w:r>
          </w:p>
        </w:tc>
        <w:tc>
          <w:tcPr>
            <w:tcW w:w="951" w:type="dxa"/>
            <w:vAlign w:val="center"/>
          </w:tcPr>
          <w:p w14:paraId="32E8114A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 w:rsidRPr="00332191">
              <w:rPr>
                <w:rFonts w:ascii="Lato" w:hAnsi="Lato" w:cs="Times New Roman"/>
                <w:b/>
              </w:rPr>
              <w:t>Ilość</w:t>
            </w:r>
          </w:p>
        </w:tc>
        <w:tc>
          <w:tcPr>
            <w:tcW w:w="1476" w:type="dxa"/>
          </w:tcPr>
          <w:p w14:paraId="0BEC1B2E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jednostkowa brutto</w:t>
            </w:r>
          </w:p>
        </w:tc>
        <w:tc>
          <w:tcPr>
            <w:tcW w:w="1542" w:type="dxa"/>
          </w:tcPr>
          <w:p w14:paraId="7BDB584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b/>
              </w:rPr>
            </w:pPr>
            <w:r>
              <w:rPr>
                <w:rFonts w:ascii="Lato" w:hAnsi="Lato" w:cs="Times New Roman"/>
                <w:b/>
              </w:rPr>
              <w:t>Cena całkowita brutto</w:t>
            </w:r>
          </w:p>
        </w:tc>
      </w:tr>
      <w:tr w:rsidR="001E661E" w:rsidRPr="00907CD4" w14:paraId="6EFE4B8D" w14:textId="77777777" w:rsidTr="00E76C03">
        <w:trPr>
          <w:trHeight w:val="427"/>
        </w:trPr>
        <w:tc>
          <w:tcPr>
            <w:tcW w:w="525" w:type="dxa"/>
            <w:vAlign w:val="center"/>
          </w:tcPr>
          <w:p w14:paraId="445AB165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1.</w:t>
            </w:r>
          </w:p>
        </w:tc>
        <w:tc>
          <w:tcPr>
            <w:tcW w:w="5571" w:type="dxa"/>
            <w:gridSpan w:val="2"/>
            <w:vAlign w:val="center"/>
          </w:tcPr>
          <w:p w14:paraId="6654470E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Lewiatan Biszkopty z Galaretką o smaku malinowym 135g.</w:t>
            </w:r>
          </w:p>
        </w:tc>
        <w:tc>
          <w:tcPr>
            <w:tcW w:w="951" w:type="dxa"/>
            <w:vAlign w:val="center"/>
          </w:tcPr>
          <w:p w14:paraId="4A36DC58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35B00A44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3D869491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:rsidRPr="00907CD4" w14:paraId="30C3E9C9" w14:textId="77777777" w:rsidTr="00E76C03">
        <w:trPr>
          <w:trHeight w:val="463"/>
        </w:trPr>
        <w:tc>
          <w:tcPr>
            <w:tcW w:w="525" w:type="dxa"/>
            <w:vAlign w:val="center"/>
          </w:tcPr>
          <w:p w14:paraId="2CA54800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2.</w:t>
            </w:r>
          </w:p>
        </w:tc>
        <w:tc>
          <w:tcPr>
            <w:tcW w:w="5571" w:type="dxa"/>
            <w:gridSpan w:val="2"/>
            <w:vAlign w:val="center"/>
          </w:tcPr>
          <w:p w14:paraId="5BC7F181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Lewiatan Biszkopty z Galaretką o smaku pomarańczowym 135g.</w:t>
            </w:r>
          </w:p>
        </w:tc>
        <w:tc>
          <w:tcPr>
            <w:tcW w:w="951" w:type="dxa"/>
            <w:vAlign w:val="center"/>
          </w:tcPr>
          <w:p w14:paraId="2088C2F9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39AC8D85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2BBDF099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:rsidRPr="00907CD4" w14:paraId="425955AE" w14:textId="77777777" w:rsidTr="00E76C03">
        <w:trPr>
          <w:trHeight w:val="230"/>
        </w:trPr>
        <w:tc>
          <w:tcPr>
            <w:tcW w:w="525" w:type="dxa"/>
            <w:vAlign w:val="center"/>
          </w:tcPr>
          <w:p w14:paraId="66EC9371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3.</w:t>
            </w:r>
          </w:p>
        </w:tc>
        <w:tc>
          <w:tcPr>
            <w:tcW w:w="5571" w:type="dxa"/>
            <w:gridSpan w:val="2"/>
            <w:vAlign w:val="center"/>
          </w:tcPr>
          <w:p w14:paraId="1CE14493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Lewiatan Wafle o smaku śmietankowym 400g</w:t>
            </w:r>
          </w:p>
        </w:tc>
        <w:tc>
          <w:tcPr>
            <w:tcW w:w="951" w:type="dxa"/>
            <w:vAlign w:val="center"/>
          </w:tcPr>
          <w:p w14:paraId="09106BCF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5604A4B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0B2FC305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:rsidRPr="00907CD4" w14:paraId="277DA140" w14:textId="77777777" w:rsidTr="00E76C03">
        <w:trPr>
          <w:trHeight w:val="391"/>
        </w:trPr>
        <w:tc>
          <w:tcPr>
            <w:tcW w:w="525" w:type="dxa"/>
            <w:vAlign w:val="center"/>
          </w:tcPr>
          <w:p w14:paraId="7838DD42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 w:rsidRPr="00332191">
              <w:rPr>
                <w:rFonts w:ascii="Lato" w:hAnsi="Lato" w:cs="Times New Roman"/>
              </w:rPr>
              <w:t>4.</w:t>
            </w:r>
          </w:p>
        </w:tc>
        <w:tc>
          <w:tcPr>
            <w:tcW w:w="5571" w:type="dxa"/>
            <w:gridSpan w:val="2"/>
            <w:vAlign w:val="center"/>
          </w:tcPr>
          <w:p w14:paraId="388D2024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Lewiatan Wafle o smaku kakaowym 400g</w:t>
            </w:r>
          </w:p>
        </w:tc>
        <w:tc>
          <w:tcPr>
            <w:tcW w:w="951" w:type="dxa"/>
            <w:vAlign w:val="center"/>
          </w:tcPr>
          <w:p w14:paraId="1916E5F7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1E80E2E3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518CF41B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:rsidRPr="00907CD4" w14:paraId="44B889DA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199FEE3E" w14:textId="77777777" w:rsidR="001E661E" w:rsidRPr="00332191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5.</w:t>
            </w:r>
          </w:p>
        </w:tc>
        <w:tc>
          <w:tcPr>
            <w:tcW w:w="5571" w:type="dxa"/>
            <w:gridSpan w:val="2"/>
            <w:vAlign w:val="center"/>
          </w:tcPr>
          <w:p w14:paraId="278379C5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 xml:space="preserve"> Lewiatan Markizy z kremem kakaowym 250g</w:t>
            </w:r>
          </w:p>
        </w:tc>
        <w:tc>
          <w:tcPr>
            <w:tcW w:w="951" w:type="dxa"/>
            <w:vAlign w:val="center"/>
          </w:tcPr>
          <w:p w14:paraId="79E34BB6" w14:textId="77777777" w:rsidR="001E661E" w:rsidRPr="00907CD4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1FDC7A75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68529F5C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193AFE29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768D4C94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6.</w:t>
            </w:r>
          </w:p>
        </w:tc>
        <w:tc>
          <w:tcPr>
            <w:tcW w:w="5571" w:type="dxa"/>
            <w:gridSpan w:val="2"/>
            <w:vAlign w:val="center"/>
          </w:tcPr>
          <w:p w14:paraId="25BFC88C" w14:textId="1E82539C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proofErr w:type="spellStart"/>
            <w:r>
              <w:rPr>
                <w:rFonts w:ascii="Lato" w:hAnsi="Lato" w:cs="Times New Roman"/>
                <w:color w:val="000000" w:themeColor="text1"/>
              </w:rPr>
              <w:t>Tago</w:t>
            </w:r>
            <w:proofErr w:type="spellEnd"/>
            <w:r>
              <w:rPr>
                <w:rFonts w:ascii="Lato" w:hAnsi="Lato" w:cs="Times New Roman"/>
                <w:color w:val="000000" w:themeColor="text1"/>
              </w:rPr>
              <w:t xml:space="preserve"> Owsiane de </w:t>
            </w:r>
            <w:proofErr w:type="spellStart"/>
            <w:r>
              <w:rPr>
                <w:rFonts w:ascii="Lato" w:hAnsi="Lato" w:cs="Times New Roman"/>
                <w:color w:val="000000" w:themeColor="text1"/>
              </w:rPr>
              <w:t>lux</w:t>
            </w:r>
            <w:proofErr w:type="spellEnd"/>
            <w:r>
              <w:rPr>
                <w:rFonts w:ascii="Lato" w:hAnsi="Lato" w:cs="Times New Roman"/>
                <w:color w:val="000000" w:themeColor="text1"/>
              </w:rPr>
              <w:t xml:space="preserve"> ciasteczka owsiane podlane czekoladą 2</w:t>
            </w:r>
            <w:r w:rsidR="00FA6F13">
              <w:rPr>
                <w:rFonts w:ascii="Lato" w:hAnsi="Lato" w:cs="Times New Roman"/>
                <w:color w:val="000000" w:themeColor="text1"/>
              </w:rPr>
              <w:t>1</w:t>
            </w:r>
            <w:r>
              <w:rPr>
                <w:rFonts w:ascii="Lato" w:hAnsi="Lato" w:cs="Times New Roman"/>
                <w:color w:val="000000" w:themeColor="text1"/>
              </w:rPr>
              <w:t>0g</w:t>
            </w:r>
          </w:p>
        </w:tc>
        <w:tc>
          <w:tcPr>
            <w:tcW w:w="951" w:type="dxa"/>
            <w:vAlign w:val="center"/>
          </w:tcPr>
          <w:p w14:paraId="497D6339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6A545CAB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4173F997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2F73EE84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07351861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7.</w:t>
            </w:r>
          </w:p>
        </w:tc>
        <w:tc>
          <w:tcPr>
            <w:tcW w:w="5571" w:type="dxa"/>
            <w:gridSpan w:val="2"/>
            <w:vAlign w:val="center"/>
          </w:tcPr>
          <w:p w14:paraId="1AF4FE88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Lewiatan Ciasteczka kruche 220g</w:t>
            </w:r>
          </w:p>
        </w:tc>
        <w:tc>
          <w:tcPr>
            <w:tcW w:w="951" w:type="dxa"/>
            <w:vAlign w:val="center"/>
          </w:tcPr>
          <w:p w14:paraId="43D5713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6E64FB3B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330705BD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1768AADB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0D92030A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8.</w:t>
            </w:r>
          </w:p>
        </w:tc>
        <w:tc>
          <w:tcPr>
            <w:tcW w:w="5571" w:type="dxa"/>
            <w:gridSpan w:val="2"/>
            <w:vAlign w:val="center"/>
          </w:tcPr>
          <w:p w14:paraId="358B5C3E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 xml:space="preserve">Milka Pieguski </w:t>
            </w:r>
            <w:proofErr w:type="spellStart"/>
            <w:r>
              <w:rPr>
                <w:rFonts w:ascii="Lato" w:hAnsi="Lato" w:cs="Times New Roman"/>
                <w:color w:val="000000" w:themeColor="text1"/>
              </w:rPr>
              <w:t>Choco</w:t>
            </w:r>
            <w:proofErr w:type="spellEnd"/>
            <w:r>
              <w:rPr>
                <w:rFonts w:ascii="Lato" w:hAnsi="Lato" w:cs="Times New Roman"/>
                <w:color w:val="000000" w:themeColor="text1"/>
              </w:rPr>
              <w:t xml:space="preserve"> Cookie Ciasteczka z kawałkami czekolady mlecznej z mleka alpejskiego 135g</w:t>
            </w:r>
          </w:p>
        </w:tc>
        <w:tc>
          <w:tcPr>
            <w:tcW w:w="951" w:type="dxa"/>
            <w:vAlign w:val="center"/>
          </w:tcPr>
          <w:p w14:paraId="3E5E868C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15 szt.</w:t>
            </w:r>
          </w:p>
        </w:tc>
        <w:tc>
          <w:tcPr>
            <w:tcW w:w="1476" w:type="dxa"/>
          </w:tcPr>
          <w:p w14:paraId="4B5C826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37035F38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1D4767CF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256F604A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9.</w:t>
            </w:r>
          </w:p>
        </w:tc>
        <w:tc>
          <w:tcPr>
            <w:tcW w:w="5571" w:type="dxa"/>
            <w:gridSpan w:val="2"/>
            <w:vAlign w:val="center"/>
          </w:tcPr>
          <w:p w14:paraId="3CCDAA5C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proofErr w:type="spellStart"/>
            <w:r>
              <w:rPr>
                <w:rFonts w:ascii="Lato" w:hAnsi="Lato" w:cs="Times New Roman"/>
                <w:color w:val="000000" w:themeColor="text1"/>
              </w:rPr>
              <w:t>Cheetos</w:t>
            </w:r>
            <w:proofErr w:type="spellEnd"/>
            <w:r>
              <w:rPr>
                <w:rFonts w:ascii="Lato" w:hAnsi="Lato" w:cs="Times New Roman"/>
                <w:color w:val="000000" w:themeColor="text1"/>
              </w:rPr>
              <w:t xml:space="preserve"> Ketchup Chrupki kukurydziane o smaku ketchupowym 85g</w:t>
            </w:r>
          </w:p>
        </w:tc>
        <w:tc>
          <w:tcPr>
            <w:tcW w:w="951" w:type="dxa"/>
            <w:vAlign w:val="center"/>
          </w:tcPr>
          <w:p w14:paraId="390D5D18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45 szt.</w:t>
            </w:r>
          </w:p>
        </w:tc>
        <w:tc>
          <w:tcPr>
            <w:tcW w:w="1476" w:type="dxa"/>
          </w:tcPr>
          <w:p w14:paraId="50B93B1C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6D1D6F65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38B9C17A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57663C40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10.</w:t>
            </w:r>
          </w:p>
        </w:tc>
        <w:tc>
          <w:tcPr>
            <w:tcW w:w="5571" w:type="dxa"/>
            <w:gridSpan w:val="2"/>
            <w:vAlign w:val="center"/>
          </w:tcPr>
          <w:p w14:paraId="08224B1B" w14:textId="77777777" w:rsidR="001E661E" w:rsidRPr="007A65A8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proofErr w:type="spellStart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>Cheetos</w:t>
            </w:r>
            <w:proofErr w:type="spellEnd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</w:t>
            </w:r>
            <w:proofErr w:type="spellStart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>Spirals</w:t>
            </w:r>
            <w:proofErr w:type="spellEnd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Chrupki kukurydziane o smaku serowo-ketchupowym 80 </w:t>
            </w:r>
            <w:r>
              <w:rPr>
                <w:rFonts w:ascii="Lato" w:eastAsia="Times New Roman" w:hAnsi="Lato" w:cs="Times New Roman"/>
                <w:kern w:val="36"/>
                <w:lang w:eastAsia="pl-PL"/>
              </w:rPr>
              <w:t>g.</w:t>
            </w:r>
          </w:p>
        </w:tc>
        <w:tc>
          <w:tcPr>
            <w:tcW w:w="951" w:type="dxa"/>
            <w:vAlign w:val="center"/>
          </w:tcPr>
          <w:p w14:paraId="26A7F4D8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45 szt.</w:t>
            </w:r>
          </w:p>
        </w:tc>
        <w:tc>
          <w:tcPr>
            <w:tcW w:w="1476" w:type="dxa"/>
          </w:tcPr>
          <w:p w14:paraId="1468D87D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1545FAF8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0BD5326C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494046CD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11.</w:t>
            </w:r>
          </w:p>
        </w:tc>
        <w:tc>
          <w:tcPr>
            <w:tcW w:w="5571" w:type="dxa"/>
            <w:gridSpan w:val="2"/>
            <w:vAlign w:val="center"/>
          </w:tcPr>
          <w:p w14:paraId="41E90C60" w14:textId="77777777" w:rsidR="001E661E" w:rsidRPr="007A65A8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proofErr w:type="spellStart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>Cheetos</w:t>
            </w:r>
            <w:proofErr w:type="spellEnd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</w:t>
            </w:r>
            <w:proofErr w:type="spellStart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>Pizzerini</w:t>
            </w:r>
            <w:proofErr w:type="spellEnd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Chrupki kukurydziane o smaku pizzy 85 g</w:t>
            </w:r>
          </w:p>
        </w:tc>
        <w:tc>
          <w:tcPr>
            <w:tcW w:w="951" w:type="dxa"/>
            <w:vAlign w:val="center"/>
          </w:tcPr>
          <w:p w14:paraId="248C99EA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45 szt.</w:t>
            </w:r>
          </w:p>
        </w:tc>
        <w:tc>
          <w:tcPr>
            <w:tcW w:w="1476" w:type="dxa"/>
          </w:tcPr>
          <w:p w14:paraId="40F97415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3CE72DCF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174B55A4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0CFC1302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12.</w:t>
            </w:r>
          </w:p>
        </w:tc>
        <w:tc>
          <w:tcPr>
            <w:tcW w:w="5571" w:type="dxa"/>
            <w:gridSpan w:val="2"/>
            <w:vAlign w:val="center"/>
          </w:tcPr>
          <w:p w14:paraId="3D71E8ED" w14:textId="77777777" w:rsidR="001E661E" w:rsidRPr="007A65A8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proofErr w:type="spellStart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>Cheetos</w:t>
            </w:r>
            <w:proofErr w:type="spellEnd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</w:t>
            </w:r>
            <w:proofErr w:type="spellStart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>Cheese</w:t>
            </w:r>
            <w:proofErr w:type="spellEnd"/>
            <w:r w:rsidRPr="007A65A8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Chrupki kukurydziane o smaku sera 85 g</w:t>
            </w:r>
          </w:p>
        </w:tc>
        <w:tc>
          <w:tcPr>
            <w:tcW w:w="951" w:type="dxa"/>
            <w:vAlign w:val="center"/>
          </w:tcPr>
          <w:p w14:paraId="5601A49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45 szt.</w:t>
            </w:r>
          </w:p>
        </w:tc>
        <w:tc>
          <w:tcPr>
            <w:tcW w:w="1476" w:type="dxa"/>
          </w:tcPr>
          <w:p w14:paraId="1813FC31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51BE9447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274E7A4F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402132FE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13.</w:t>
            </w:r>
          </w:p>
        </w:tc>
        <w:tc>
          <w:tcPr>
            <w:tcW w:w="5571" w:type="dxa"/>
            <w:gridSpan w:val="2"/>
            <w:vAlign w:val="center"/>
          </w:tcPr>
          <w:p w14:paraId="54AE1FE0" w14:textId="77777777" w:rsidR="001E661E" w:rsidRPr="0039631B" w:rsidRDefault="001E661E" w:rsidP="00E76C03">
            <w:pPr>
              <w:pStyle w:val="Nagwek1"/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48"/>
                <w:szCs w:val="48"/>
                <w:lang w:eastAsia="pl-PL"/>
              </w:rPr>
            </w:pPr>
            <w:r w:rsidRPr="0039631B"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Star popcorn</w:t>
            </w:r>
            <w:r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</w:t>
            </w:r>
            <w:r w:rsidRPr="0039631B"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Star Popcorn solony 95 g</w:t>
            </w:r>
          </w:p>
        </w:tc>
        <w:tc>
          <w:tcPr>
            <w:tcW w:w="951" w:type="dxa"/>
            <w:vAlign w:val="center"/>
          </w:tcPr>
          <w:p w14:paraId="3709B9E7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40 szt.</w:t>
            </w:r>
          </w:p>
        </w:tc>
        <w:tc>
          <w:tcPr>
            <w:tcW w:w="1476" w:type="dxa"/>
          </w:tcPr>
          <w:p w14:paraId="0B2DB17B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72FE7800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7A1D1196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08B6E82B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lastRenderedPageBreak/>
              <w:t xml:space="preserve">14. </w:t>
            </w:r>
          </w:p>
        </w:tc>
        <w:tc>
          <w:tcPr>
            <w:tcW w:w="5571" w:type="dxa"/>
            <w:gridSpan w:val="2"/>
            <w:vAlign w:val="center"/>
          </w:tcPr>
          <w:p w14:paraId="6BF56753" w14:textId="38EF16C6" w:rsidR="001E661E" w:rsidRPr="0039631B" w:rsidRDefault="001E661E" w:rsidP="00E76C03">
            <w:pPr>
              <w:pStyle w:val="Nagwek1"/>
              <w:jc w:val="center"/>
              <w:outlineLvl w:val="0"/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</w:pPr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 xml:space="preserve">Lewiatan </w:t>
            </w:r>
            <w:proofErr w:type="spellStart"/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Czeko</w:t>
            </w:r>
            <w:proofErr w:type="spellEnd"/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 xml:space="preserve"> </w:t>
            </w:r>
            <w:proofErr w:type="spellStart"/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Milk</w:t>
            </w:r>
            <w:proofErr w:type="spellEnd"/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 xml:space="preserve"> Duo krem o smaku kakaowo-orzechow</w:t>
            </w:r>
            <w:r w:rsidR="0000528E"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ym</w:t>
            </w:r>
            <w:r w:rsidR="00FA6F13"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 xml:space="preserve"> </w:t>
            </w:r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 xml:space="preserve"> </w:t>
            </w:r>
            <w:r w:rsidR="00FA6F13"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35</w:t>
            </w:r>
            <w:r>
              <w:rPr>
                <w:rFonts w:ascii="Lato" w:eastAsia="Times New Roman" w:hAnsi="Lato" w:cs="Times New Roman"/>
                <w:b w:val="0"/>
                <w:bCs w:val="0"/>
                <w:kern w:val="36"/>
                <w:lang w:eastAsia="pl-PL"/>
              </w:rPr>
              <w:t>0g.</w:t>
            </w:r>
          </w:p>
        </w:tc>
        <w:tc>
          <w:tcPr>
            <w:tcW w:w="951" w:type="dxa"/>
            <w:vAlign w:val="center"/>
          </w:tcPr>
          <w:p w14:paraId="4089D3B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 xml:space="preserve">5 szt. </w:t>
            </w:r>
          </w:p>
        </w:tc>
        <w:tc>
          <w:tcPr>
            <w:tcW w:w="1476" w:type="dxa"/>
          </w:tcPr>
          <w:p w14:paraId="028BD100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48DDA559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67E4D8EE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4838988F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15.</w:t>
            </w:r>
          </w:p>
        </w:tc>
        <w:tc>
          <w:tcPr>
            <w:tcW w:w="5571" w:type="dxa"/>
            <w:gridSpan w:val="2"/>
            <w:vAlign w:val="center"/>
          </w:tcPr>
          <w:p w14:paraId="3E418389" w14:textId="77777777" w:rsidR="001E661E" w:rsidRPr="0039631B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Wawel </w:t>
            </w:r>
            <w:proofErr w:type="spellStart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>Fresh</w:t>
            </w:r>
            <w:proofErr w:type="spellEnd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&amp; </w:t>
            </w:r>
            <w:proofErr w:type="spellStart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>Fruity</w:t>
            </w:r>
            <w:proofErr w:type="spellEnd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Kwaśne Galaretki z nadzieniem 1000 g</w:t>
            </w:r>
          </w:p>
        </w:tc>
        <w:tc>
          <w:tcPr>
            <w:tcW w:w="951" w:type="dxa"/>
            <w:vAlign w:val="center"/>
          </w:tcPr>
          <w:p w14:paraId="725FF396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5 szt.</w:t>
            </w:r>
          </w:p>
        </w:tc>
        <w:tc>
          <w:tcPr>
            <w:tcW w:w="1476" w:type="dxa"/>
          </w:tcPr>
          <w:p w14:paraId="6610B302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29B034C3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4AD481EB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51631639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16.</w:t>
            </w:r>
          </w:p>
        </w:tc>
        <w:tc>
          <w:tcPr>
            <w:tcW w:w="5571" w:type="dxa"/>
            <w:gridSpan w:val="2"/>
            <w:vAlign w:val="center"/>
          </w:tcPr>
          <w:p w14:paraId="61587AE5" w14:textId="77777777" w:rsidR="001E661E" w:rsidRPr="0039631B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Wawel </w:t>
            </w:r>
            <w:proofErr w:type="spellStart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>Fresh</w:t>
            </w:r>
            <w:proofErr w:type="spellEnd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&amp; </w:t>
            </w:r>
            <w:proofErr w:type="spellStart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>Fruity</w:t>
            </w:r>
            <w:proofErr w:type="spellEnd"/>
            <w:r w:rsidRPr="0039631B">
              <w:rPr>
                <w:rFonts w:ascii="Lato" w:eastAsia="Times New Roman" w:hAnsi="Lato" w:cs="Times New Roman"/>
                <w:kern w:val="36"/>
                <w:lang w:eastAsia="pl-PL"/>
              </w:rPr>
              <w:t xml:space="preserve"> Galaretki z nadzieniem 1000 g</w:t>
            </w:r>
          </w:p>
        </w:tc>
        <w:tc>
          <w:tcPr>
            <w:tcW w:w="951" w:type="dxa"/>
            <w:vAlign w:val="center"/>
          </w:tcPr>
          <w:p w14:paraId="1A6F9C81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hAnsi="Lato" w:cs="Times New Roman"/>
                <w:color w:val="000000" w:themeColor="text1"/>
              </w:rPr>
              <w:t>5 szt.</w:t>
            </w:r>
          </w:p>
        </w:tc>
        <w:tc>
          <w:tcPr>
            <w:tcW w:w="1476" w:type="dxa"/>
          </w:tcPr>
          <w:p w14:paraId="46D3B743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  <w:tc>
          <w:tcPr>
            <w:tcW w:w="1542" w:type="dxa"/>
          </w:tcPr>
          <w:p w14:paraId="432A5A3C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</w:p>
        </w:tc>
      </w:tr>
      <w:tr w:rsidR="001E661E" w14:paraId="0C77D572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5588F135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  <w:r>
              <w:rPr>
                <w:rFonts w:ascii="Lato" w:hAnsi="Lato" w:cs="Times New Roman"/>
              </w:rPr>
              <w:t>17.</w:t>
            </w:r>
          </w:p>
        </w:tc>
        <w:tc>
          <w:tcPr>
            <w:tcW w:w="5571" w:type="dxa"/>
            <w:gridSpan w:val="2"/>
            <w:vAlign w:val="center"/>
          </w:tcPr>
          <w:p w14:paraId="019A5A1F" w14:textId="77777777" w:rsidR="001E661E" w:rsidRPr="0039631B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>
              <w:rPr>
                <w:rFonts w:ascii="Lato" w:eastAsia="Times New Roman" w:hAnsi="Lato" w:cs="Times New Roman"/>
                <w:kern w:val="36"/>
                <w:lang w:eastAsia="pl-PL"/>
              </w:rPr>
              <w:t xml:space="preserve">Odra Galaretka Opolanka w czekoladzie </w:t>
            </w:r>
          </w:p>
        </w:tc>
        <w:tc>
          <w:tcPr>
            <w:tcW w:w="951" w:type="dxa"/>
            <w:vAlign w:val="center"/>
          </w:tcPr>
          <w:p w14:paraId="197FFEE7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  <w:color w:val="000000" w:themeColor="text1"/>
              </w:rPr>
            </w:pPr>
            <w:r>
              <w:rPr>
                <w:rFonts w:ascii="Lato" w:eastAsia="Times New Roman" w:hAnsi="Lato" w:cs="Times New Roman"/>
                <w:kern w:val="36"/>
                <w:lang w:eastAsia="pl-PL"/>
              </w:rPr>
              <w:t>2 kg.</w:t>
            </w:r>
          </w:p>
        </w:tc>
        <w:tc>
          <w:tcPr>
            <w:tcW w:w="1476" w:type="dxa"/>
          </w:tcPr>
          <w:p w14:paraId="5E629AC4" w14:textId="77777777" w:rsidR="001E661E" w:rsidRDefault="001E661E" w:rsidP="00E76C03">
            <w:pPr>
              <w:spacing w:line="360" w:lineRule="auto"/>
              <w:jc w:val="center"/>
              <w:rPr>
                <w:rFonts w:ascii="Lato" w:eastAsia="Times New Roman" w:hAnsi="Lato" w:cs="Times New Roman"/>
                <w:kern w:val="36"/>
                <w:lang w:eastAsia="pl-PL"/>
              </w:rPr>
            </w:pPr>
          </w:p>
        </w:tc>
        <w:tc>
          <w:tcPr>
            <w:tcW w:w="1542" w:type="dxa"/>
          </w:tcPr>
          <w:p w14:paraId="07D8350D" w14:textId="77777777" w:rsidR="001E661E" w:rsidRDefault="001E661E" w:rsidP="00E76C03">
            <w:pPr>
              <w:spacing w:line="360" w:lineRule="auto"/>
              <w:jc w:val="center"/>
              <w:rPr>
                <w:rFonts w:ascii="Lato" w:eastAsia="Times New Roman" w:hAnsi="Lato" w:cs="Times New Roman"/>
                <w:kern w:val="36"/>
                <w:lang w:eastAsia="pl-PL"/>
              </w:rPr>
            </w:pPr>
          </w:p>
        </w:tc>
      </w:tr>
      <w:tr w:rsidR="001E661E" w14:paraId="1EAB279F" w14:textId="77777777" w:rsidTr="00E76C03">
        <w:trPr>
          <w:trHeight w:val="271"/>
        </w:trPr>
        <w:tc>
          <w:tcPr>
            <w:tcW w:w="525" w:type="dxa"/>
            <w:vAlign w:val="center"/>
          </w:tcPr>
          <w:p w14:paraId="6C441FD9" w14:textId="77777777" w:rsidR="001E661E" w:rsidRDefault="001E661E" w:rsidP="00E76C03">
            <w:pPr>
              <w:spacing w:line="360" w:lineRule="auto"/>
              <w:jc w:val="center"/>
              <w:rPr>
                <w:rFonts w:ascii="Lato" w:hAnsi="Lato" w:cs="Times New Roman"/>
              </w:rPr>
            </w:pPr>
          </w:p>
        </w:tc>
        <w:tc>
          <w:tcPr>
            <w:tcW w:w="5571" w:type="dxa"/>
            <w:gridSpan w:val="2"/>
            <w:vAlign w:val="center"/>
          </w:tcPr>
          <w:p w14:paraId="0C86B2D5" w14:textId="77777777" w:rsidR="001E661E" w:rsidRDefault="001E661E" w:rsidP="00E76C03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Lato" w:eastAsia="Times New Roman" w:hAnsi="Lato" w:cs="Times New Roman"/>
                <w:kern w:val="36"/>
                <w:lang w:eastAsia="pl-PL"/>
              </w:rPr>
            </w:pPr>
            <w:r>
              <w:rPr>
                <w:rFonts w:ascii="Lato" w:eastAsia="Times New Roman" w:hAnsi="Lato" w:cs="Times New Roman"/>
                <w:kern w:val="36"/>
                <w:lang w:eastAsia="pl-PL"/>
              </w:rPr>
              <w:t>SUMA:</w:t>
            </w:r>
          </w:p>
        </w:tc>
        <w:tc>
          <w:tcPr>
            <w:tcW w:w="951" w:type="dxa"/>
            <w:vAlign w:val="center"/>
          </w:tcPr>
          <w:p w14:paraId="2687578B" w14:textId="77777777" w:rsidR="001E661E" w:rsidRDefault="001E661E" w:rsidP="00E76C03">
            <w:pPr>
              <w:spacing w:line="360" w:lineRule="auto"/>
              <w:jc w:val="center"/>
              <w:rPr>
                <w:rFonts w:ascii="Lato" w:eastAsia="Times New Roman" w:hAnsi="Lato" w:cs="Times New Roman"/>
                <w:kern w:val="36"/>
                <w:lang w:eastAsia="pl-PL"/>
              </w:rPr>
            </w:pPr>
          </w:p>
        </w:tc>
        <w:tc>
          <w:tcPr>
            <w:tcW w:w="1476" w:type="dxa"/>
          </w:tcPr>
          <w:p w14:paraId="313631E2" w14:textId="77777777" w:rsidR="001E661E" w:rsidRDefault="001E661E" w:rsidP="00E76C03">
            <w:pPr>
              <w:spacing w:line="360" w:lineRule="auto"/>
              <w:jc w:val="center"/>
              <w:rPr>
                <w:rFonts w:ascii="Lato" w:eastAsia="Times New Roman" w:hAnsi="Lato" w:cs="Times New Roman"/>
                <w:kern w:val="36"/>
                <w:lang w:eastAsia="pl-PL"/>
              </w:rPr>
            </w:pPr>
          </w:p>
        </w:tc>
        <w:tc>
          <w:tcPr>
            <w:tcW w:w="1542" w:type="dxa"/>
          </w:tcPr>
          <w:p w14:paraId="07248266" w14:textId="77777777" w:rsidR="001E661E" w:rsidRDefault="001E661E" w:rsidP="00E76C03">
            <w:pPr>
              <w:spacing w:line="360" w:lineRule="auto"/>
              <w:jc w:val="center"/>
              <w:rPr>
                <w:rFonts w:ascii="Lato" w:eastAsia="Times New Roman" w:hAnsi="Lato" w:cs="Times New Roman"/>
                <w:kern w:val="36"/>
                <w:lang w:eastAsia="pl-PL"/>
              </w:rPr>
            </w:pPr>
          </w:p>
        </w:tc>
      </w:tr>
    </w:tbl>
    <w:p w14:paraId="271BCAD1" w14:textId="77777777" w:rsidR="001E661E" w:rsidRDefault="001E661E" w:rsidP="001E661E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70407569" w14:textId="77777777" w:rsidR="001E661E" w:rsidRDefault="001E661E" w:rsidP="001E661E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73E533E7" w14:textId="77777777" w:rsidR="001E661E" w:rsidRDefault="001E661E" w:rsidP="001E661E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3B052160" w14:textId="77777777" w:rsidR="001E661E" w:rsidRDefault="001E661E" w:rsidP="001E661E">
      <w:pPr>
        <w:suppressAutoHyphens/>
        <w:spacing w:after="120" w:line="360" w:lineRule="auto"/>
        <w:jc w:val="both"/>
        <w:rPr>
          <w:rFonts w:ascii="Lato" w:eastAsia="SimSun" w:hAnsi="Lato" w:cs="Lato"/>
          <w:color w:val="000000"/>
          <w:kern w:val="1"/>
          <w:lang w:eastAsia="zh-CN" w:bidi="hi-IN"/>
        </w:rPr>
      </w:pPr>
    </w:p>
    <w:p w14:paraId="4EDE2E79" w14:textId="77777777" w:rsidR="001E661E" w:rsidRPr="0067463C" w:rsidRDefault="001E661E" w:rsidP="001E661E">
      <w:pPr>
        <w:tabs>
          <w:tab w:val="left" w:pos="344"/>
        </w:tabs>
        <w:jc w:val="right"/>
        <w:rPr>
          <w:rFonts w:ascii="Lato" w:hAnsi="Lato"/>
        </w:rPr>
      </w:pPr>
      <w:bookmarkStart w:id="0" w:name="_GoBack"/>
      <w:bookmarkEnd w:id="0"/>
      <w:r w:rsidRPr="0067463C">
        <w:rPr>
          <w:rFonts w:ascii="Lato" w:hAnsi="Lato"/>
        </w:rPr>
        <w:t xml:space="preserve">………………………………………         </w:t>
      </w:r>
    </w:p>
    <w:p w14:paraId="3CA9C68D" w14:textId="77777777" w:rsidR="001E661E" w:rsidRPr="0067463C" w:rsidRDefault="001E661E" w:rsidP="001E661E">
      <w:pPr>
        <w:tabs>
          <w:tab w:val="left" w:pos="344"/>
        </w:tabs>
        <w:jc w:val="center"/>
        <w:rPr>
          <w:rFonts w:ascii="Lato" w:hAnsi="Lato"/>
          <w:b/>
        </w:rPr>
      </w:pPr>
      <w:r w:rsidRPr="0067463C">
        <w:rPr>
          <w:rFonts w:ascii="Lato" w:hAnsi="Lato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5832ECF5" w14:textId="77777777" w:rsidR="001E661E" w:rsidRPr="000D0DE6" w:rsidRDefault="001E661E" w:rsidP="001E661E">
      <w:pPr>
        <w:ind w:left="7080"/>
        <w:rPr>
          <w:rFonts w:ascii="Lato" w:hAnsi="Lato"/>
        </w:rPr>
      </w:pPr>
      <w:r w:rsidRPr="0067463C">
        <w:rPr>
          <w:rFonts w:ascii="Lato" w:hAnsi="Lato"/>
        </w:rPr>
        <w:t xml:space="preserve">      Data i podpis</w:t>
      </w:r>
    </w:p>
    <w:p w14:paraId="34B955C3" w14:textId="77777777" w:rsidR="001E661E" w:rsidRDefault="001E661E" w:rsidP="001E661E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451BDCC0" w14:textId="77777777" w:rsidR="001E661E" w:rsidRDefault="001E661E" w:rsidP="001E661E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58F09375" w14:textId="77777777" w:rsidR="001E661E" w:rsidRDefault="001E661E" w:rsidP="001E661E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2055C3F3" w14:textId="77777777" w:rsidR="001E661E" w:rsidRDefault="001E661E" w:rsidP="001E661E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154B0FF4" w14:textId="77777777" w:rsidR="001E661E" w:rsidRDefault="001E661E" w:rsidP="001E661E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7BAFD2D6" w14:textId="77777777" w:rsidR="001E661E" w:rsidRDefault="001E661E" w:rsidP="001E661E">
      <w:pPr>
        <w:tabs>
          <w:tab w:val="left" w:pos="3164"/>
        </w:tabs>
        <w:spacing w:line="276" w:lineRule="auto"/>
        <w:jc w:val="right"/>
        <w:rPr>
          <w:rFonts w:ascii="Lato" w:hAnsi="Lato"/>
        </w:rPr>
      </w:pPr>
    </w:p>
    <w:p w14:paraId="5FBCBB63" w14:textId="77777777" w:rsidR="002D0612" w:rsidRDefault="002D0612"/>
    <w:sectPr w:rsidR="002D06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FC0204" w14:textId="77777777" w:rsidR="000C4F48" w:rsidRDefault="000C4F48" w:rsidP="001E661E">
      <w:r>
        <w:separator/>
      </w:r>
    </w:p>
  </w:endnote>
  <w:endnote w:type="continuationSeparator" w:id="0">
    <w:p w14:paraId="705F0AB2" w14:textId="77777777" w:rsidR="000C4F48" w:rsidRDefault="000C4F48" w:rsidP="001E6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9F97F" w14:textId="54486F9E" w:rsidR="001E661E" w:rsidRDefault="00BF2918" w:rsidP="001E661E">
    <w:pPr>
      <w:pStyle w:val="Stopka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9EED178" wp14:editId="45E77689">
          <wp:extent cx="1853545" cy="403931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p-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881" cy="4125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4B7BCC" w14:textId="77777777" w:rsidR="000C4F48" w:rsidRDefault="000C4F48" w:rsidP="001E661E">
      <w:r>
        <w:separator/>
      </w:r>
    </w:p>
  </w:footnote>
  <w:footnote w:type="continuationSeparator" w:id="0">
    <w:p w14:paraId="0892BD79" w14:textId="77777777" w:rsidR="000C4F48" w:rsidRDefault="000C4F48" w:rsidP="001E6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37584" w14:textId="2570CD52" w:rsidR="001E661E" w:rsidRDefault="00BF2918" w:rsidP="00BF2918">
    <w:pPr>
      <w:pStyle w:val="Nagwek"/>
      <w:jc w:val="center"/>
    </w:pPr>
    <w:r>
      <w:rPr>
        <w:noProof/>
        <w:lang w:eastAsia="pl-PL"/>
        <w14:ligatures w14:val="standardContextual"/>
      </w:rPr>
      <w:drawing>
        <wp:inline distT="0" distB="0" distL="0" distR="0" wp14:anchorId="73818F10" wp14:editId="58C67CCC">
          <wp:extent cx="4709861" cy="608369"/>
          <wp:effectExtent l="0" t="0" r="0" b="127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p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5663" cy="610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61E"/>
    <w:rsid w:val="0000528E"/>
    <w:rsid w:val="000C4F48"/>
    <w:rsid w:val="001E661E"/>
    <w:rsid w:val="002D0612"/>
    <w:rsid w:val="0096549E"/>
    <w:rsid w:val="00BF2918"/>
    <w:rsid w:val="00C352EA"/>
    <w:rsid w:val="00F366A6"/>
    <w:rsid w:val="00FA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5A8AC"/>
  <w15:chartTrackingRefBased/>
  <w15:docId w15:val="{34BDCFA1-4CCA-4593-AB37-7628E5BF6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E661E"/>
    <w:pPr>
      <w:widowControl w:val="0"/>
      <w:spacing w:after="0" w:line="240" w:lineRule="auto"/>
    </w:pPr>
    <w:rPr>
      <w:kern w:val="0"/>
      <w14:ligatures w14:val="none"/>
    </w:rPr>
  </w:style>
  <w:style w:type="paragraph" w:styleId="Nagwek1">
    <w:name w:val="heading 1"/>
    <w:basedOn w:val="Normalny"/>
    <w:link w:val="Nagwek1Znak"/>
    <w:uiPriority w:val="1"/>
    <w:qFormat/>
    <w:rsid w:val="001E661E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E661E"/>
    <w:rPr>
      <w:rFonts w:ascii="Calibri" w:eastAsia="Calibri" w:hAnsi="Calibri"/>
      <w:b/>
      <w:bCs/>
      <w:kern w:val="0"/>
      <w14:ligatures w14:val="none"/>
    </w:rPr>
  </w:style>
  <w:style w:type="table" w:styleId="Tabela-Siatka">
    <w:name w:val="Table Grid"/>
    <w:basedOn w:val="Standardowy"/>
    <w:uiPriority w:val="39"/>
    <w:rsid w:val="001E661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E661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661E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E66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661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313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OPS Nysa</dc:creator>
  <cp:keywords/>
  <dc:description/>
  <cp:lastModifiedBy>Szymon Bednarz</cp:lastModifiedBy>
  <cp:revision>6</cp:revision>
  <cp:lastPrinted>2023-05-26T07:52:00Z</cp:lastPrinted>
  <dcterms:created xsi:type="dcterms:W3CDTF">2023-05-22T12:39:00Z</dcterms:created>
  <dcterms:modified xsi:type="dcterms:W3CDTF">2023-05-26T08:03:00Z</dcterms:modified>
</cp:coreProperties>
</file>